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6B" w:rsidRPr="00AE7B5D" w:rsidRDefault="00AE7B5D" w:rsidP="00AE7B5D">
      <w:pPr>
        <w:jc w:val="left"/>
        <w:rPr>
          <w:rFonts w:ascii="方正仿宋_GBK" w:eastAsia="方正仿宋_GBK"/>
          <w:sz w:val="32"/>
          <w:szCs w:val="32"/>
        </w:rPr>
      </w:pPr>
      <w:r w:rsidRPr="00AE7B5D">
        <w:rPr>
          <w:rFonts w:ascii="方正仿宋_GBK" w:eastAsia="方正仿宋_GBK" w:hint="eastAsia"/>
          <w:sz w:val="32"/>
          <w:szCs w:val="32"/>
        </w:rPr>
        <w:t>附件1</w:t>
      </w:r>
    </w:p>
    <w:p w:rsidR="00AE7B5D" w:rsidRPr="00AE7B5D" w:rsidRDefault="00AE7B5D">
      <w:pPr>
        <w:jc w:val="center"/>
        <w:rPr>
          <w:rFonts w:ascii="方正小标宋_GBK" w:eastAsia="方正小标宋_GBK"/>
          <w:sz w:val="32"/>
          <w:szCs w:val="32"/>
        </w:rPr>
      </w:pPr>
    </w:p>
    <w:p w:rsidR="00AA146B" w:rsidRDefault="00AE7B5D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江苏省示范性社会团体创建标准</w:t>
      </w:r>
    </w:p>
    <w:p w:rsidR="00AE7B5D" w:rsidRPr="00AE7B5D" w:rsidRDefault="00AE7B5D">
      <w:pPr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a5"/>
        <w:tblW w:w="8755" w:type="dxa"/>
        <w:tblLayout w:type="fixed"/>
        <w:tblLook w:val="04A0" w:firstRow="1" w:lastRow="0" w:firstColumn="1" w:lastColumn="0" w:noHBand="0" w:noVBand="1"/>
      </w:tblPr>
      <w:tblGrid>
        <w:gridCol w:w="1668"/>
        <w:gridCol w:w="7087"/>
      </w:tblGrid>
      <w:tr w:rsidR="00AA146B" w:rsidTr="00AE7B5D">
        <w:trPr>
          <w:trHeight w:val="744"/>
        </w:trPr>
        <w:tc>
          <w:tcPr>
            <w:tcW w:w="1668" w:type="dxa"/>
            <w:vMerge w:val="restart"/>
            <w:vAlign w:val="center"/>
          </w:tcPr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内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部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治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理</w:t>
            </w: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组织机构健全，按规定设立会员（代表）大会、理事会、监事（会），按时召开相关会议</w:t>
            </w:r>
          </w:p>
        </w:tc>
      </w:tr>
      <w:tr w:rsidR="00AA146B" w:rsidTr="00AE7B5D">
        <w:trPr>
          <w:trHeight w:val="620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完善会员管理、财务管理、人事管理等内部管理制度</w:t>
            </w:r>
          </w:p>
        </w:tc>
      </w:tr>
      <w:tr w:rsidR="00AA146B" w:rsidTr="00AE7B5D">
        <w:trPr>
          <w:trHeight w:val="860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决策民主公开，建立以章程为核心的民主选举、民主决策、民主管理、民主监督机制</w:t>
            </w:r>
          </w:p>
        </w:tc>
      </w:tr>
      <w:tr w:rsidR="00AA146B">
        <w:trPr>
          <w:trHeight w:val="789"/>
        </w:trPr>
        <w:tc>
          <w:tcPr>
            <w:tcW w:w="1668" w:type="dxa"/>
            <w:vMerge w:val="restart"/>
            <w:vAlign w:val="center"/>
          </w:tcPr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作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用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发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挥</w:t>
            </w: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围绕党和政府工作大局，自觉承担社会责任，主动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参与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社会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治理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和公共服务</w:t>
            </w:r>
          </w:p>
        </w:tc>
      </w:tr>
      <w:tr w:rsidR="00AA146B">
        <w:trPr>
          <w:trHeight w:val="938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发挥特长和优势，努力为会员服务、为行业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或相关专业领域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服务、为社会服务，在经济社会发展中作用突出</w:t>
            </w:r>
          </w:p>
        </w:tc>
      </w:tr>
      <w:tr w:rsidR="00AA146B" w:rsidTr="00AE7B5D">
        <w:trPr>
          <w:trHeight w:val="678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形成</w:t>
            </w:r>
            <w:r>
              <w:rPr>
                <w:rFonts w:hint="eastAsia"/>
                <w:color w:val="000000"/>
                <w:sz w:val="24"/>
                <w:szCs w:val="24"/>
              </w:rPr>
              <w:t>服务</w:t>
            </w:r>
            <w:r>
              <w:rPr>
                <w:color w:val="000000"/>
                <w:sz w:val="24"/>
                <w:szCs w:val="24"/>
              </w:rPr>
              <w:t>品牌</w:t>
            </w:r>
            <w:r>
              <w:rPr>
                <w:rFonts w:hint="eastAsia"/>
                <w:color w:val="000000"/>
                <w:sz w:val="24"/>
                <w:szCs w:val="24"/>
              </w:rPr>
              <w:t>，知名度高，社会影响力大</w:t>
            </w:r>
          </w:p>
        </w:tc>
      </w:tr>
      <w:tr w:rsidR="00AA146B">
        <w:trPr>
          <w:trHeight w:val="558"/>
        </w:trPr>
        <w:tc>
          <w:tcPr>
            <w:tcW w:w="1668" w:type="dxa"/>
            <w:vMerge w:val="restart"/>
            <w:vAlign w:val="center"/>
          </w:tcPr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息</w:t>
            </w:r>
            <w:proofErr w:type="gramEnd"/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披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露</w:t>
            </w:r>
          </w:p>
        </w:tc>
        <w:tc>
          <w:tcPr>
            <w:tcW w:w="7087" w:type="dxa"/>
            <w:vAlign w:val="center"/>
          </w:tcPr>
          <w:p w:rsidR="00AA146B" w:rsidRPr="00AE7B5D" w:rsidRDefault="00AE7B5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建立信息公开制度</w:t>
            </w:r>
          </w:p>
        </w:tc>
      </w:tr>
      <w:tr w:rsidR="00AA146B">
        <w:trPr>
          <w:trHeight w:val="558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Pr="00AE7B5D" w:rsidRDefault="00AE7B5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建有网站、报刊或其他固定的信息公开渠道</w:t>
            </w:r>
          </w:p>
        </w:tc>
      </w:tr>
      <w:tr w:rsidR="00AA146B">
        <w:trPr>
          <w:trHeight w:val="558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Pr="00AE7B5D" w:rsidRDefault="00AE7B5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信息公开及时主动，自觉接受社会监督</w:t>
            </w:r>
          </w:p>
        </w:tc>
      </w:tr>
      <w:tr w:rsidR="00AA146B">
        <w:trPr>
          <w:trHeight w:val="558"/>
        </w:trPr>
        <w:tc>
          <w:tcPr>
            <w:tcW w:w="1668" w:type="dxa"/>
            <w:vMerge w:val="restart"/>
            <w:vAlign w:val="center"/>
          </w:tcPr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社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会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评</w:t>
            </w:r>
          </w:p>
          <w:p w:rsidR="00AA146B" w:rsidRDefault="00AE7B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价</w:t>
            </w: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遵纪守法，诚信自律，近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>年检合格</w:t>
            </w:r>
          </w:p>
        </w:tc>
      </w:tr>
      <w:tr w:rsidR="00AA146B">
        <w:trPr>
          <w:trHeight w:val="694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评估等级</w:t>
            </w:r>
            <w:r>
              <w:rPr>
                <w:rFonts w:hint="eastAsia"/>
                <w:color w:val="000000"/>
                <w:sz w:val="24"/>
                <w:szCs w:val="24"/>
              </w:rPr>
              <w:t>3A</w:t>
            </w:r>
            <w:r>
              <w:rPr>
                <w:rFonts w:hint="eastAsia"/>
                <w:color w:val="000000"/>
                <w:sz w:val="24"/>
                <w:szCs w:val="24"/>
              </w:rPr>
              <w:t>以上且在有效期内</w:t>
            </w:r>
          </w:p>
        </w:tc>
      </w:tr>
      <w:tr w:rsidR="00AA146B">
        <w:trPr>
          <w:trHeight w:val="698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受到政府部门、社会组织、媒体和社会公众的褒扬，社会公信度高</w:t>
            </w:r>
          </w:p>
        </w:tc>
      </w:tr>
    </w:tbl>
    <w:p w:rsidR="00AA146B" w:rsidRDefault="00AA146B">
      <w:pPr>
        <w:jc w:val="center"/>
        <w:rPr>
          <w:rFonts w:ascii="方正小标宋_GBK" w:eastAsia="方正小标宋_GBK"/>
          <w:sz w:val="44"/>
          <w:szCs w:val="44"/>
        </w:rPr>
      </w:pPr>
    </w:p>
    <w:p w:rsidR="00AA146B" w:rsidRDefault="00AA146B">
      <w:pPr>
        <w:jc w:val="center"/>
        <w:rPr>
          <w:rFonts w:ascii="方正小标宋_GBK" w:eastAsia="方正小标宋_GBK"/>
          <w:sz w:val="44"/>
          <w:szCs w:val="44"/>
        </w:rPr>
      </w:pPr>
    </w:p>
    <w:p w:rsidR="00AE7B5D" w:rsidRDefault="00AE7B5D" w:rsidP="00AE7B5D">
      <w:pPr>
        <w:jc w:val="left"/>
        <w:rPr>
          <w:rFonts w:ascii="方正仿宋_GBK" w:eastAsia="方正仿宋_GBK"/>
          <w:sz w:val="32"/>
          <w:szCs w:val="32"/>
        </w:rPr>
      </w:pPr>
    </w:p>
    <w:p w:rsidR="00AA146B" w:rsidRPr="00AE7B5D" w:rsidRDefault="00AE7B5D" w:rsidP="00AE7B5D">
      <w:pPr>
        <w:jc w:val="left"/>
        <w:rPr>
          <w:rFonts w:ascii="方正仿宋_GBK" w:eastAsia="方正仿宋_GBK"/>
          <w:sz w:val="32"/>
          <w:szCs w:val="32"/>
        </w:rPr>
      </w:pPr>
      <w:r w:rsidRPr="00AE7B5D">
        <w:rPr>
          <w:rFonts w:ascii="方正仿宋_GBK" w:eastAsia="方正仿宋_GBK" w:hint="eastAsia"/>
          <w:sz w:val="32"/>
          <w:szCs w:val="32"/>
        </w:rPr>
        <w:lastRenderedPageBreak/>
        <w:t>附件2</w:t>
      </w:r>
    </w:p>
    <w:p w:rsidR="00AE7B5D" w:rsidRPr="00AE7B5D" w:rsidRDefault="00AE7B5D">
      <w:pPr>
        <w:jc w:val="center"/>
        <w:rPr>
          <w:rFonts w:ascii="方正小标宋_GBK" w:eastAsia="方正小标宋_GBK"/>
          <w:sz w:val="32"/>
          <w:szCs w:val="32"/>
        </w:rPr>
      </w:pPr>
    </w:p>
    <w:p w:rsidR="00AA146B" w:rsidRDefault="00AE7B5D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江苏省示范性民办非企业单位创建标准</w:t>
      </w:r>
    </w:p>
    <w:p w:rsidR="00AE7B5D" w:rsidRPr="00AE7B5D" w:rsidRDefault="00AE7B5D">
      <w:pPr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a5"/>
        <w:tblW w:w="8755" w:type="dxa"/>
        <w:tblLayout w:type="fixed"/>
        <w:tblLook w:val="04A0" w:firstRow="1" w:lastRow="0" w:firstColumn="1" w:lastColumn="0" w:noHBand="0" w:noVBand="1"/>
      </w:tblPr>
      <w:tblGrid>
        <w:gridCol w:w="1668"/>
        <w:gridCol w:w="7087"/>
      </w:tblGrid>
      <w:tr w:rsidR="00AA146B">
        <w:trPr>
          <w:trHeight w:val="974"/>
        </w:trPr>
        <w:tc>
          <w:tcPr>
            <w:tcW w:w="1668" w:type="dxa"/>
            <w:vMerge w:val="restart"/>
            <w:vAlign w:val="center"/>
          </w:tcPr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内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部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治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理</w:t>
            </w: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组织机构健全，按规定设立理（董）事会、监事（会），定期召开理（董）事会会议</w:t>
            </w:r>
          </w:p>
        </w:tc>
      </w:tr>
      <w:tr w:rsidR="00AA146B">
        <w:trPr>
          <w:trHeight w:val="1040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内部制度完善，建立专门的财务管理、资产管理、人事管理、服务承诺等制度</w:t>
            </w:r>
          </w:p>
        </w:tc>
      </w:tr>
      <w:tr w:rsidR="00AA146B" w:rsidTr="00AE7B5D">
        <w:trPr>
          <w:trHeight w:val="845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决策民主公开，建立以章程为核心的民主选举、民主决策、民主管理、民主监督机制</w:t>
            </w:r>
          </w:p>
        </w:tc>
      </w:tr>
      <w:tr w:rsidR="00AA146B">
        <w:trPr>
          <w:trHeight w:val="989"/>
        </w:trPr>
        <w:tc>
          <w:tcPr>
            <w:tcW w:w="1668" w:type="dxa"/>
            <w:vMerge w:val="restart"/>
            <w:vAlign w:val="center"/>
          </w:tcPr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作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用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发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挥</w:t>
            </w: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围绕党和政府工作大局，自觉承担社会责任，主动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参与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社会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治理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和公共服务</w:t>
            </w:r>
          </w:p>
        </w:tc>
      </w:tr>
      <w:tr w:rsidR="00AA146B">
        <w:trPr>
          <w:trHeight w:val="834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Pr="00AE7B5D" w:rsidRDefault="00AE7B5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发挥特长和优势，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积极开展社会服务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，在经济社会发展中作用突出</w:t>
            </w:r>
          </w:p>
        </w:tc>
      </w:tr>
      <w:tr w:rsidR="00AA146B">
        <w:trPr>
          <w:trHeight w:val="704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Pr="00AE7B5D" w:rsidRDefault="00AE7B5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形成</w:t>
            </w:r>
            <w:r>
              <w:rPr>
                <w:rFonts w:hint="eastAsia"/>
                <w:color w:val="000000"/>
                <w:sz w:val="24"/>
                <w:szCs w:val="24"/>
              </w:rPr>
              <w:t>服务</w:t>
            </w:r>
            <w:r>
              <w:rPr>
                <w:color w:val="000000"/>
                <w:sz w:val="24"/>
                <w:szCs w:val="24"/>
              </w:rPr>
              <w:t>品牌</w:t>
            </w:r>
            <w:r>
              <w:rPr>
                <w:rFonts w:hint="eastAsia"/>
                <w:color w:val="000000"/>
                <w:sz w:val="24"/>
                <w:szCs w:val="24"/>
              </w:rPr>
              <w:t>，知名度高，社会影响力大</w:t>
            </w:r>
          </w:p>
        </w:tc>
      </w:tr>
      <w:tr w:rsidR="00AA146B">
        <w:trPr>
          <w:trHeight w:val="558"/>
        </w:trPr>
        <w:tc>
          <w:tcPr>
            <w:tcW w:w="1668" w:type="dxa"/>
            <w:vMerge w:val="restart"/>
            <w:vAlign w:val="center"/>
          </w:tcPr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息</w:t>
            </w:r>
            <w:proofErr w:type="gramEnd"/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披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露</w:t>
            </w:r>
          </w:p>
        </w:tc>
        <w:tc>
          <w:tcPr>
            <w:tcW w:w="7087" w:type="dxa"/>
            <w:vAlign w:val="center"/>
          </w:tcPr>
          <w:p w:rsidR="00AA146B" w:rsidRPr="00AE7B5D" w:rsidRDefault="00AE7B5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建立信息公开制度</w:t>
            </w:r>
          </w:p>
        </w:tc>
      </w:tr>
      <w:tr w:rsidR="00AA146B">
        <w:trPr>
          <w:trHeight w:val="558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Pr="00AE7B5D" w:rsidRDefault="00AE7B5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建有网站、报刊或其他固定的信息公开渠道</w:t>
            </w:r>
          </w:p>
        </w:tc>
      </w:tr>
      <w:tr w:rsidR="00AA146B">
        <w:trPr>
          <w:trHeight w:val="558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Pr="00AE7B5D" w:rsidRDefault="00AE7B5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信息公开及时主动，自觉接受社会监督</w:t>
            </w:r>
          </w:p>
        </w:tc>
      </w:tr>
      <w:tr w:rsidR="00AA146B">
        <w:trPr>
          <w:trHeight w:val="558"/>
        </w:trPr>
        <w:tc>
          <w:tcPr>
            <w:tcW w:w="1668" w:type="dxa"/>
            <w:vMerge w:val="restart"/>
            <w:vAlign w:val="center"/>
          </w:tcPr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社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会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评</w:t>
            </w:r>
          </w:p>
          <w:p w:rsidR="00AA146B" w:rsidRDefault="00AE7B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价</w:t>
            </w:r>
          </w:p>
        </w:tc>
        <w:tc>
          <w:tcPr>
            <w:tcW w:w="7087" w:type="dxa"/>
            <w:vAlign w:val="center"/>
          </w:tcPr>
          <w:p w:rsidR="00AA146B" w:rsidRPr="00AE7B5D" w:rsidRDefault="00AE7B5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遵纪守法，诚信自律，近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>年检合格</w:t>
            </w:r>
          </w:p>
        </w:tc>
      </w:tr>
      <w:tr w:rsidR="00AA146B">
        <w:trPr>
          <w:trHeight w:val="694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Pr="00AE7B5D" w:rsidRDefault="00AE7B5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评估等级</w:t>
            </w:r>
            <w:r>
              <w:rPr>
                <w:rFonts w:hint="eastAsia"/>
                <w:color w:val="000000"/>
                <w:sz w:val="24"/>
                <w:szCs w:val="24"/>
              </w:rPr>
              <w:t>3A</w:t>
            </w:r>
            <w:r>
              <w:rPr>
                <w:rFonts w:hint="eastAsia"/>
                <w:color w:val="000000"/>
                <w:sz w:val="24"/>
                <w:szCs w:val="24"/>
              </w:rPr>
              <w:t>以上且在有效期内</w:t>
            </w:r>
          </w:p>
        </w:tc>
      </w:tr>
      <w:tr w:rsidR="00AA146B">
        <w:trPr>
          <w:trHeight w:val="698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Pr="00AE7B5D" w:rsidRDefault="00AE7B5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受到政府部门、社会组织、媒体和社会公众的褒扬，社会公信度高</w:t>
            </w:r>
          </w:p>
        </w:tc>
      </w:tr>
    </w:tbl>
    <w:p w:rsidR="00AA146B" w:rsidRDefault="00AA146B">
      <w:pPr>
        <w:jc w:val="center"/>
        <w:rPr>
          <w:rFonts w:ascii="方正小标宋_GBK" w:eastAsia="方正小标宋_GBK"/>
          <w:sz w:val="44"/>
          <w:szCs w:val="44"/>
        </w:rPr>
      </w:pPr>
    </w:p>
    <w:p w:rsidR="00AE7B5D" w:rsidRDefault="00AE7B5D" w:rsidP="00AE7B5D">
      <w:pPr>
        <w:rPr>
          <w:rFonts w:ascii="方正仿宋_GBK" w:eastAsia="方正仿宋_GBK"/>
          <w:sz w:val="32"/>
          <w:szCs w:val="32"/>
        </w:rPr>
      </w:pPr>
    </w:p>
    <w:p w:rsidR="00AA146B" w:rsidRPr="00AE7B5D" w:rsidRDefault="00AE7B5D" w:rsidP="00AE7B5D">
      <w:pPr>
        <w:rPr>
          <w:rFonts w:ascii="方正仿宋_GBK" w:eastAsia="方正仿宋_GBK"/>
          <w:sz w:val="32"/>
          <w:szCs w:val="32"/>
        </w:rPr>
      </w:pPr>
      <w:r w:rsidRPr="00AE7B5D">
        <w:rPr>
          <w:rFonts w:ascii="方正仿宋_GBK" w:eastAsia="方正仿宋_GBK" w:hint="eastAsia"/>
          <w:sz w:val="32"/>
          <w:szCs w:val="32"/>
        </w:rPr>
        <w:lastRenderedPageBreak/>
        <w:t>附件3</w:t>
      </w:r>
    </w:p>
    <w:p w:rsidR="00AE7B5D" w:rsidRPr="00AE7B5D" w:rsidRDefault="00AE7B5D">
      <w:pPr>
        <w:jc w:val="center"/>
        <w:rPr>
          <w:rFonts w:ascii="方正小标宋_GBK" w:eastAsia="方正小标宋_GBK"/>
          <w:sz w:val="32"/>
          <w:szCs w:val="32"/>
        </w:rPr>
      </w:pPr>
    </w:p>
    <w:p w:rsidR="00AA146B" w:rsidRDefault="00AE7B5D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江苏省示范性基金会创建标准</w:t>
      </w:r>
    </w:p>
    <w:p w:rsidR="00AE7B5D" w:rsidRPr="0004571B" w:rsidRDefault="00AE7B5D">
      <w:pPr>
        <w:jc w:val="center"/>
        <w:rPr>
          <w:rFonts w:ascii="方正小标宋_GBK" w:eastAsia="方正小标宋_GBK"/>
          <w:sz w:val="28"/>
          <w:szCs w:val="28"/>
        </w:rPr>
      </w:pPr>
    </w:p>
    <w:tbl>
      <w:tblPr>
        <w:tblStyle w:val="a5"/>
        <w:tblW w:w="8755" w:type="dxa"/>
        <w:tblLayout w:type="fixed"/>
        <w:tblLook w:val="04A0" w:firstRow="1" w:lastRow="0" w:firstColumn="1" w:lastColumn="0" w:noHBand="0" w:noVBand="1"/>
      </w:tblPr>
      <w:tblGrid>
        <w:gridCol w:w="1668"/>
        <w:gridCol w:w="7087"/>
      </w:tblGrid>
      <w:tr w:rsidR="00AA146B">
        <w:trPr>
          <w:trHeight w:val="731"/>
        </w:trPr>
        <w:tc>
          <w:tcPr>
            <w:tcW w:w="1668" w:type="dxa"/>
            <w:vMerge w:val="restart"/>
            <w:vAlign w:val="center"/>
          </w:tcPr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内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部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治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理</w:t>
            </w: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组织机构健全，按规定设立理事会、监事（会），按时召开理事会会议</w:t>
            </w:r>
          </w:p>
        </w:tc>
      </w:tr>
      <w:tr w:rsidR="00AA146B">
        <w:trPr>
          <w:trHeight w:val="731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内部制度完善，建立专门的财务管理、资产管理、人事管理及项目管理等制度</w:t>
            </w:r>
          </w:p>
        </w:tc>
      </w:tr>
      <w:tr w:rsidR="00AA146B">
        <w:trPr>
          <w:trHeight w:val="731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决策民主公开，建立以章程为核心的民主选举、民主决策、民主管理、民主监督机制</w:t>
            </w:r>
          </w:p>
        </w:tc>
      </w:tr>
      <w:tr w:rsidR="00AA146B">
        <w:trPr>
          <w:trHeight w:val="731"/>
        </w:trPr>
        <w:tc>
          <w:tcPr>
            <w:tcW w:w="1668" w:type="dxa"/>
            <w:vMerge w:val="restart"/>
            <w:vAlign w:val="center"/>
          </w:tcPr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资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金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运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作</w:t>
            </w: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资金募集能力强，净资产逐年增加</w:t>
            </w:r>
          </w:p>
        </w:tc>
      </w:tr>
      <w:tr w:rsidR="00AA146B">
        <w:trPr>
          <w:trHeight w:val="731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公益支出和行政办公支出比例符合《基金会管理条例》规定</w:t>
            </w:r>
          </w:p>
        </w:tc>
      </w:tr>
      <w:tr w:rsidR="00AA146B">
        <w:trPr>
          <w:trHeight w:val="731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按照合法、安全、有效原则实现基金的保值增值</w:t>
            </w:r>
          </w:p>
        </w:tc>
      </w:tr>
      <w:tr w:rsidR="00AA146B">
        <w:trPr>
          <w:trHeight w:val="731"/>
        </w:trPr>
        <w:tc>
          <w:tcPr>
            <w:tcW w:w="1668" w:type="dxa"/>
            <w:vMerge w:val="restart"/>
            <w:vAlign w:val="center"/>
          </w:tcPr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目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管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理</w:t>
            </w: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以社会需求为导向，积极开发公益项目</w:t>
            </w:r>
          </w:p>
        </w:tc>
      </w:tr>
      <w:tr w:rsidR="00AA146B">
        <w:trPr>
          <w:trHeight w:val="731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项目管理制度完善，项目运作规范</w:t>
            </w:r>
          </w:p>
        </w:tc>
      </w:tr>
      <w:tr w:rsidR="00AA146B">
        <w:trPr>
          <w:trHeight w:val="731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形成</w:t>
            </w:r>
            <w:r>
              <w:rPr>
                <w:rFonts w:hint="eastAsia"/>
                <w:color w:val="000000"/>
                <w:sz w:val="24"/>
                <w:szCs w:val="24"/>
              </w:rPr>
              <w:t>公益服务</w:t>
            </w:r>
            <w:r>
              <w:rPr>
                <w:color w:val="000000"/>
                <w:sz w:val="24"/>
                <w:szCs w:val="24"/>
              </w:rPr>
              <w:t>品牌</w:t>
            </w:r>
            <w:r>
              <w:rPr>
                <w:rFonts w:hint="eastAsia"/>
                <w:color w:val="000000"/>
                <w:sz w:val="24"/>
                <w:szCs w:val="24"/>
              </w:rPr>
              <w:t>，知名度高，社会影响力大</w:t>
            </w:r>
          </w:p>
        </w:tc>
      </w:tr>
      <w:tr w:rsidR="00AA146B">
        <w:trPr>
          <w:trHeight w:val="731"/>
        </w:trPr>
        <w:tc>
          <w:tcPr>
            <w:tcW w:w="1668" w:type="dxa"/>
            <w:vMerge w:val="restart"/>
            <w:vAlign w:val="center"/>
          </w:tcPr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息</w:t>
            </w:r>
            <w:proofErr w:type="gramEnd"/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披</w:t>
            </w:r>
          </w:p>
          <w:p w:rsidR="00AA146B" w:rsidRDefault="00AE7B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露</w:t>
            </w: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建立信息公开制度</w:t>
            </w:r>
          </w:p>
        </w:tc>
      </w:tr>
      <w:tr w:rsidR="00AA146B" w:rsidTr="00AE7B5D">
        <w:trPr>
          <w:trHeight w:val="591"/>
        </w:trPr>
        <w:tc>
          <w:tcPr>
            <w:tcW w:w="1668" w:type="dxa"/>
            <w:vMerge/>
          </w:tcPr>
          <w:p w:rsidR="00AA146B" w:rsidRDefault="00AA146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建有网站、报刊或其他固定的信息公开渠道</w:t>
            </w:r>
          </w:p>
        </w:tc>
      </w:tr>
      <w:tr w:rsidR="00AA146B" w:rsidTr="00AE7B5D">
        <w:trPr>
          <w:trHeight w:val="624"/>
        </w:trPr>
        <w:tc>
          <w:tcPr>
            <w:tcW w:w="1668" w:type="dxa"/>
            <w:vMerge/>
          </w:tcPr>
          <w:p w:rsidR="00AA146B" w:rsidRDefault="00AA146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信息公开及时主动，自觉接受社会监督</w:t>
            </w:r>
          </w:p>
        </w:tc>
      </w:tr>
      <w:tr w:rsidR="00AA146B">
        <w:trPr>
          <w:trHeight w:val="731"/>
        </w:trPr>
        <w:tc>
          <w:tcPr>
            <w:tcW w:w="1668" w:type="dxa"/>
            <w:vMerge w:val="restart"/>
            <w:vAlign w:val="center"/>
          </w:tcPr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社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会</w:t>
            </w:r>
          </w:p>
          <w:p w:rsidR="00AA146B" w:rsidRDefault="00AE7B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评</w:t>
            </w:r>
          </w:p>
          <w:p w:rsidR="00AA146B" w:rsidRDefault="00AE7B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价</w:t>
            </w: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遵纪守法，诚信自律，近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>年检合格</w:t>
            </w:r>
          </w:p>
        </w:tc>
      </w:tr>
      <w:tr w:rsidR="00AA146B">
        <w:trPr>
          <w:trHeight w:val="731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评估等级</w:t>
            </w:r>
            <w:r>
              <w:rPr>
                <w:rFonts w:hint="eastAsia"/>
                <w:color w:val="000000"/>
                <w:sz w:val="24"/>
                <w:szCs w:val="24"/>
              </w:rPr>
              <w:t>3A</w:t>
            </w:r>
            <w:r>
              <w:rPr>
                <w:rFonts w:hint="eastAsia"/>
                <w:color w:val="000000"/>
                <w:sz w:val="24"/>
                <w:szCs w:val="24"/>
              </w:rPr>
              <w:t>以上且在有效期内</w:t>
            </w:r>
          </w:p>
        </w:tc>
      </w:tr>
      <w:tr w:rsidR="00AA146B" w:rsidTr="00AE7B5D">
        <w:trPr>
          <w:trHeight w:val="671"/>
        </w:trPr>
        <w:tc>
          <w:tcPr>
            <w:tcW w:w="1668" w:type="dxa"/>
            <w:vMerge/>
            <w:vAlign w:val="center"/>
          </w:tcPr>
          <w:p w:rsidR="00AA146B" w:rsidRDefault="00AA14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A146B" w:rsidRDefault="00AE7B5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受到政府部门、社会组织、媒体和社会公众的褒扬，社会公信度高</w:t>
            </w:r>
          </w:p>
        </w:tc>
      </w:tr>
    </w:tbl>
    <w:p w:rsidR="00AA146B" w:rsidRPr="0004571B" w:rsidRDefault="00AA146B" w:rsidP="0004571B">
      <w:pPr>
        <w:rPr>
          <w:rFonts w:ascii="方正小标宋_GBK" w:eastAsia="方正小标宋_GBK"/>
          <w:sz w:val="11"/>
          <w:szCs w:val="11"/>
        </w:rPr>
      </w:pPr>
      <w:bookmarkStart w:id="0" w:name="_GoBack"/>
      <w:bookmarkEnd w:id="0"/>
    </w:p>
    <w:sectPr w:rsidR="00AA146B" w:rsidRPr="000457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68"/>
    <w:rsid w:val="00003FE6"/>
    <w:rsid w:val="000344D5"/>
    <w:rsid w:val="0004571B"/>
    <w:rsid w:val="00076C7E"/>
    <w:rsid w:val="000A4E12"/>
    <w:rsid w:val="000C1F41"/>
    <w:rsid w:val="00117792"/>
    <w:rsid w:val="00124444"/>
    <w:rsid w:val="00147CC7"/>
    <w:rsid w:val="001521A1"/>
    <w:rsid w:val="001D5E3F"/>
    <w:rsid w:val="00203146"/>
    <w:rsid w:val="002C3455"/>
    <w:rsid w:val="002E5593"/>
    <w:rsid w:val="00302515"/>
    <w:rsid w:val="00317FE6"/>
    <w:rsid w:val="00352E3B"/>
    <w:rsid w:val="003E334F"/>
    <w:rsid w:val="004E0CD8"/>
    <w:rsid w:val="004E4A9F"/>
    <w:rsid w:val="00517C6F"/>
    <w:rsid w:val="00644A8E"/>
    <w:rsid w:val="006478A8"/>
    <w:rsid w:val="0069058E"/>
    <w:rsid w:val="006A095D"/>
    <w:rsid w:val="006D5C98"/>
    <w:rsid w:val="00700225"/>
    <w:rsid w:val="007037DB"/>
    <w:rsid w:val="00767781"/>
    <w:rsid w:val="00886CC2"/>
    <w:rsid w:val="00961068"/>
    <w:rsid w:val="00965EB1"/>
    <w:rsid w:val="00967798"/>
    <w:rsid w:val="009C6D05"/>
    <w:rsid w:val="00A03FD9"/>
    <w:rsid w:val="00A206C1"/>
    <w:rsid w:val="00A218A8"/>
    <w:rsid w:val="00A46099"/>
    <w:rsid w:val="00A95491"/>
    <w:rsid w:val="00AA146B"/>
    <w:rsid w:val="00AE270B"/>
    <w:rsid w:val="00AE7B5D"/>
    <w:rsid w:val="00B012C6"/>
    <w:rsid w:val="00B76928"/>
    <w:rsid w:val="00C9004D"/>
    <w:rsid w:val="00D3432F"/>
    <w:rsid w:val="00D816EE"/>
    <w:rsid w:val="00D8262F"/>
    <w:rsid w:val="00DA4A8A"/>
    <w:rsid w:val="00DD4304"/>
    <w:rsid w:val="00E413E9"/>
    <w:rsid w:val="00E70801"/>
    <w:rsid w:val="00EB378A"/>
    <w:rsid w:val="00F00E23"/>
    <w:rsid w:val="00F321C6"/>
    <w:rsid w:val="00F81F4C"/>
    <w:rsid w:val="00FF396A"/>
    <w:rsid w:val="16386107"/>
    <w:rsid w:val="168461FE"/>
    <w:rsid w:val="2973228F"/>
    <w:rsid w:val="2C9D01BD"/>
    <w:rsid w:val="3072568A"/>
    <w:rsid w:val="425C406C"/>
    <w:rsid w:val="48C14CEB"/>
    <w:rsid w:val="4CF643D0"/>
    <w:rsid w:val="5D9543FF"/>
    <w:rsid w:val="5E130566"/>
    <w:rsid w:val="61C60977"/>
    <w:rsid w:val="6CA17546"/>
    <w:rsid w:val="6EC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2"/>
    <w:semiHidden/>
    <w:unhideWhenUsed/>
    <w:rsid w:val="00AE7B5D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AE7B5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2"/>
    <w:semiHidden/>
    <w:unhideWhenUsed/>
    <w:rsid w:val="00AE7B5D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AE7B5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544F7F-953F-4D0D-B4C8-68E07A3A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1015</Characters>
  <Application>Microsoft Office Word</Application>
  <DocSecurity>0</DocSecurity>
  <Lines>8</Lines>
  <Paragraphs>2</Paragraphs>
  <ScaleCrop>false</ScaleCrop>
  <Company>Lenovo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江苏省示范性基金会创建标准</dc:title>
  <dc:creator>严磊</dc:creator>
  <cp:lastModifiedBy>杜明鹏</cp:lastModifiedBy>
  <cp:revision>5</cp:revision>
  <dcterms:created xsi:type="dcterms:W3CDTF">2015-07-28T09:45:00Z</dcterms:created>
  <dcterms:modified xsi:type="dcterms:W3CDTF">2015-08-04T09:22:00Z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