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689" w:rsidRDefault="00762689">
      <w:pPr>
        <w:adjustRightInd w:val="0"/>
        <w:snapToGrid w:val="0"/>
        <w:jc w:val="center"/>
        <w:rPr>
          <w:rFonts w:ascii="Times New Roman" w:eastAsia="方正仿宋_GBK" w:hAnsi="Times New Roman" w:cs="Times New Roman"/>
          <w:sz w:val="32"/>
          <w:szCs w:val="32"/>
        </w:rPr>
      </w:pPr>
      <w:r w:rsidRPr="00BC6CDB">
        <w:rPr>
          <w:rFonts w:ascii="Times New Roman" w:eastAsia="华文中宋" w:hAnsi="Times New Roman" w:hint="eastAsia"/>
          <w:b/>
          <w:color w:val="FF0000"/>
          <w:w w:val="84"/>
          <w:kern w:val="0"/>
          <w:sz w:val="110"/>
          <w:szCs w:val="96"/>
          <w:fitText w:val="7455" w:id="-1745652736"/>
        </w:rPr>
        <w:t>苏州市民政局文</w:t>
      </w:r>
      <w:r w:rsidRPr="00BC6CDB">
        <w:rPr>
          <w:rFonts w:ascii="Times New Roman" w:eastAsia="华文中宋" w:hAnsi="Times New Roman" w:hint="eastAsia"/>
          <w:b/>
          <w:color w:val="FF0000"/>
          <w:spacing w:val="22"/>
          <w:w w:val="84"/>
          <w:kern w:val="0"/>
          <w:sz w:val="110"/>
          <w:szCs w:val="96"/>
          <w:fitText w:val="7455" w:id="-1745652736"/>
        </w:rPr>
        <w:t>件</w:t>
      </w:r>
    </w:p>
    <w:p w:rsidR="00762689" w:rsidRDefault="00762689">
      <w:pPr>
        <w:adjustRightInd w:val="0"/>
        <w:snapToGrid w:val="0"/>
        <w:jc w:val="center"/>
        <w:rPr>
          <w:rFonts w:ascii="Times New Roman" w:eastAsia="方正仿宋_GBK" w:hAnsi="Times New Roman" w:cs="Times New Roman"/>
          <w:sz w:val="32"/>
          <w:szCs w:val="32"/>
        </w:rPr>
      </w:pPr>
    </w:p>
    <w:p w:rsidR="00762689" w:rsidRDefault="00762689">
      <w:pPr>
        <w:adjustRightInd w:val="0"/>
        <w:snapToGrid w:val="0"/>
        <w:jc w:val="center"/>
        <w:rPr>
          <w:rFonts w:ascii="Times New Roman" w:eastAsia="方正仿宋_GBK" w:hAnsi="Times New Roman" w:cs="Times New Roman"/>
          <w:sz w:val="32"/>
          <w:szCs w:val="32"/>
        </w:rPr>
      </w:pPr>
    </w:p>
    <w:p w:rsidR="00BC3B65" w:rsidRDefault="00D11563">
      <w:pPr>
        <w:adjustRightInd w:val="0"/>
        <w:snapToGrid w:val="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苏政民管〔</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sidR="00762689">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号</w:t>
      </w:r>
    </w:p>
    <w:p w:rsidR="00BC3B65" w:rsidRPr="00762689" w:rsidRDefault="00BC6CDB" w:rsidP="00762689">
      <w:pPr>
        <w:adjustRightInd w:val="0"/>
        <w:snapToGrid w:val="0"/>
        <w:jc w:val="center"/>
        <w:rPr>
          <w:rFonts w:ascii="Times New Roman" w:eastAsia="仿宋_GB2312" w:hAnsi="Times New Roman" w:cs="Times New Roman"/>
          <w:sz w:val="32"/>
          <w:szCs w:val="32"/>
        </w:rPr>
      </w:pPr>
      <w:r>
        <w:rPr>
          <w:rFonts w:ascii="Times New Roman" w:hAnsi="Times New Roman" w:cs="Times New Roman"/>
          <w:noProof/>
          <w:sz w:val="32"/>
        </w:rPr>
        <w:pict>
          <v:line id="直接连接符 5" o:spid="_x0000_s1026" style="position:absolute;left:0;text-align:left;flip:y;z-index:251659264;visibility:visible" from="-1.15pt,-.3pt" to="44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" strokecolor="red" strokeweight="3pt"/>
        </w:pict>
      </w:r>
    </w:p>
    <w:p w:rsidR="00D11563" w:rsidRDefault="00D11563" w:rsidP="00762689">
      <w:pPr>
        <w:adjustRightInd w:val="0"/>
        <w:snapToGrid w:val="0"/>
        <w:spacing w:line="58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关于</w:t>
      </w:r>
      <w:bookmarkStart w:id="1" w:name="_Hlk75873781"/>
      <w:r>
        <w:rPr>
          <w:rFonts w:ascii="方正小标宋_GBK" w:eastAsia="方正小标宋_GBK" w:hAnsi="方正小标宋_GBK" w:cs="方正小标宋_GBK" w:hint="eastAsia"/>
          <w:sz w:val="44"/>
          <w:szCs w:val="44"/>
        </w:rPr>
        <w:t>表扬“我为企业减负担”专项行动</w:t>
      </w:r>
    </w:p>
    <w:p w:rsidR="00BC3B65" w:rsidRDefault="00D11563" w:rsidP="00762689">
      <w:pPr>
        <w:adjustRightInd w:val="0"/>
        <w:snapToGrid w:val="0"/>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表现突出的行业协会商会的</w:t>
      </w:r>
      <w:bookmarkEnd w:id="1"/>
      <w:r>
        <w:rPr>
          <w:rFonts w:ascii="方正小标宋_GBK" w:eastAsia="方正小标宋_GBK" w:hAnsi="方正小标宋_GBK" w:cs="方正小标宋_GBK" w:hint="eastAsia"/>
          <w:sz w:val="44"/>
          <w:szCs w:val="44"/>
        </w:rPr>
        <w:t>通报</w:t>
      </w:r>
    </w:p>
    <w:bookmarkEnd w:id="0"/>
    <w:p w:rsidR="00BC3B65" w:rsidRDefault="00BC3B65" w:rsidP="00762689">
      <w:pPr>
        <w:adjustRightInd w:val="0"/>
        <w:snapToGrid w:val="0"/>
        <w:spacing w:line="580" w:lineRule="exact"/>
        <w:ind w:firstLineChars="200" w:firstLine="640"/>
        <w:rPr>
          <w:rFonts w:ascii="仿宋" w:eastAsia="仿宋" w:hAnsi="仿宋"/>
          <w:sz w:val="32"/>
          <w:szCs w:val="32"/>
        </w:rPr>
      </w:pPr>
    </w:p>
    <w:p w:rsidR="00BC3B65" w:rsidRDefault="00D11563" w:rsidP="00762689">
      <w:pPr>
        <w:adjustRightInd w:val="0"/>
        <w:snapToGrid w:val="0"/>
        <w:spacing w:line="58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全市各行业协会商会：</w:t>
      </w:r>
    </w:p>
    <w:p w:rsidR="00BC3B65" w:rsidRDefault="00D11563" w:rsidP="00762689">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根据国家和省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我为企业减负担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专项行动方案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通报表扬一批降低涉企收费减轻企业负担效果明显的行业协会商会先进典型</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工作要求，经前期公示，</w:t>
      </w:r>
      <w:r>
        <w:rPr>
          <w:rFonts w:ascii="Times New Roman" w:eastAsia="方正仿宋_GBK" w:hAnsi="Times New Roman" w:cs="Times New Roman" w:hint="eastAsia"/>
          <w:sz w:val="32"/>
          <w:szCs w:val="32"/>
        </w:rPr>
        <w:t>决定给予</w:t>
      </w:r>
      <w:r>
        <w:rPr>
          <w:rFonts w:ascii="Times New Roman" w:eastAsia="方正仿宋_GBK" w:hAnsi="Times New Roman" w:cs="Times New Roman"/>
          <w:sz w:val="32"/>
          <w:szCs w:val="32"/>
        </w:rPr>
        <w:t>苏州市银行业协会等</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家</w:t>
      </w:r>
      <w:r>
        <w:rPr>
          <w:rFonts w:ascii="Times New Roman" w:eastAsia="方正仿宋_GBK" w:hAnsi="Times New Roman" w:cs="Times New Roman" w:hint="eastAsia"/>
          <w:sz w:val="32"/>
          <w:szCs w:val="32"/>
        </w:rPr>
        <w:t>表现突出的</w:t>
      </w:r>
      <w:r>
        <w:rPr>
          <w:rFonts w:ascii="Times New Roman" w:eastAsia="方正仿宋_GBK" w:hAnsi="Times New Roman" w:cs="Times New Roman"/>
          <w:sz w:val="32"/>
          <w:szCs w:val="32"/>
        </w:rPr>
        <w:t>行业协会商会通报表扬</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希望全市行业协会商会以先进为榜样，进一步规范、降低、减免涉企收费，推动全市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我为企业减负担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专项行动取得实效。</w:t>
      </w:r>
    </w:p>
    <w:p w:rsidR="00BC3B65" w:rsidRDefault="00BC3B65" w:rsidP="00762689">
      <w:pPr>
        <w:adjustRightInd w:val="0"/>
        <w:snapToGrid w:val="0"/>
        <w:spacing w:line="580" w:lineRule="exact"/>
        <w:ind w:firstLineChars="200" w:firstLine="640"/>
        <w:rPr>
          <w:rFonts w:ascii="Times New Roman" w:eastAsia="方正仿宋_GBK" w:hAnsi="Times New Roman" w:cs="Times New Roman"/>
          <w:sz w:val="32"/>
          <w:szCs w:val="32"/>
        </w:rPr>
      </w:pPr>
    </w:p>
    <w:p w:rsidR="00BC3B65" w:rsidRDefault="00D11563" w:rsidP="00762689">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附件：苏州市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我为企业减负担</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专项行动表现突出的行业协会商会</w:t>
      </w:r>
      <w:r>
        <w:rPr>
          <w:rFonts w:ascii="Times New Roman" w:eastAsia="方正仿宋_GBK" w:hAnsi="Times New Roman" w:cs="Times New Roman"/>
          <w:sz w:val="32"/>
          <w:szCs w:val="32"/>
        </w:rPr>
        <w:t>名单</w:t>
      </w:r>
      <w:r>
        <w:rPr>
          <w:rFonts w:ascii="Times New Roman" w:eastAsia="方正仿宋_GBK" w:hAnsi="Times New Roman" w:cs="Times New Roman" w:hint="eastAsia"/>
          <w:sz w:val="32"/>
          <w:szCs w:val="32"/>
        </w:rPr>
        <w:t>（第一批，共</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00</w:t>
      </w:r>
      <w:r>
        <w:rPr>
          <w:rFonts w:ascii="Times New Roman" w:eastAsia="方正仿宋_GBK" w:hAnsi="Times New Roman" w:cs="Times New Roman" w:hint="eastAsia"/>
          <w:sz w:val="32"/>
          <w:szCs w:val="32"/>
        </w:rPr>
        <w:t>家）</w:t>
      </w:r>
    </w:p>
    <w:p w:rsidR="00BC3B65" w:rsidRDefault="00BC3B65" w:rsidP="00762689">
      <w:pPr>
        <w:adjustRightInd w:val="0"/>
        <w:snapToGrid w:val="0"/>
        <w:spacing w:line="580" w:lineRule="exact"/>
        <w:rPr>
          <w:rFonts w:ascii="Times New Roman" w:eastAsia="方正仿宋_GBK" w:hAnsi="Times New Roman" w:cs="Times New Roman"/>
          <w:sz w:val="32"/>
          <w:szCs w:val="32"/>
        </w:rPr>
      </w:pPr>
    </w:p>
    <w:p w:rsidR="00BC3B65" w:rsidRDefault="00D11563" w:rsidP="00762689">
      <w:pPr>
        <w:adjustRightInd w:val="0"/>
        <w:snapToGrid w:val="0"/>
        <w:spacing w:line="58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苏州市民政局</w:t>
      </w:r>
    </w:p>
    <w:p w:rsidR="00BC3B65" w:rsidRDefault="00D11563" w:rsidP="00762689">
      <w:pPr>
        <w:adjustRightInd w:val="0"/>
        <w:snapToGrid w:val="0"/>
        <w:spacing w:line="58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月</w:t>
      </w:r>
      <w:r w:rsidR="00762689">
        <w:rPr>
          <w:rFonts w:ascii="Times New Roman" w:eastAsia="方正仿宋_GBK" w:hAnsi="Times New Roman" w:cs="Times New Roman" w:hint="eastAsia"/>
          <w:sz w:val="32"/>
          <w:szCs w:val="32"/>
        </w:rPr>
        <w:t>30</w:t>
      </w:r>
      <w:r>
        <w:rPr>
          <w:rFonts w:ascii="Times New Roman" w:eastAsia="方正仿宋_GBK" w:hAnsi="Times New Roman" w:cs="Times New Roman"/>
          <w:sz w:val="32"/>
          <w:szCs w:val="32"/>
        </w:rPr>
        <w:t>日</w:t>
      </w:r>
    </w:p>
    <w:p w:rsidR="00BC3B65" w:rsidRPr="00762689" w:rsidRDefault="00D11563" w:rsidP="00762689">
      <w:pPr>
        <w:adjustRightInd w:val="0"/>
        <w:snapToGrid w:val="0"/>
        <w:spacing w:line="580" w:lineRule="exact"/>
        <w:jc w:val="left"/>
        <w:rPr>
          <w:rFonts w:ascii="仿宋" w:eastAsia="仿宋" w:hAnsi="仿宋"/>
          <w:sz w:val="32"/>
          <w:szCs w:val="32"/>
        </w:rPr>
      </w:pPr>
      <w:r>
        <w:rPr>
          <w:rFonts w:ascii="仿宋" w:eastAsia="仿宋" w:hAnsi="仿宋"/>
          <w:sz w:val="32"/>
          <w:szCs w:val="32"/>
        </w:rPr>
        <w:br w:type="page"/>
      </w:r>
      <w:r w:rsidRPr="00762689">
        <w:rPr>
          <w:rFonts w:ascii="方正黑体_GBK" w:eastAsia="方正黑体_GBK" w:hAnsi="方正仿宋_GBK" w:cs="方正仿宋_GBK" w:hint="eastAsia"/>
          <w:sz w:val="32"/>
          <w:szCs w:val="32"/>
        </w:rPr>
        <w:lastRenderedPageBreak/>
        <w:t>附件：</w:t>
      </w:r>
    </w:p>
    <w:p w:rsidR="00D11563" w:rsidRDefault="00D11563" w:rsidP="00762689">
      <w:pPr>
        <w:adjustRightInd w:val="0"/>
        <w:snapToGrid w:val="0"/>
        <w:spacing w:line="580" w:lineRule="exact"/>
        <w:jc w:val="center"/>
        <w:rPr>
          <w:rFonts w:ascii="方正小标宋_GBK" w:eastAsia="方正小标宋_GBK" w:hAnsi="方正小标宋_GBK"/>
          <w:sz w:val="44"/>
          <w:szCs w:val="44"/>
        </w:rPr>
      </w:pPr>
      <w:r>
        <w:rPr>
          <w:rFonts w:ascii="方正小标宋_GBK" w:eastAsia="方正小标宋_GBK" w:hAnsi="方正小标宋_GBK" w:hint="eastAsia"/>
          <w:sz w:val="44"/>
          <w:szCs w:val="44"/>
        </w:rPr>
        <w:t>苏州市“我为企业减负担”专项行动</w:t>
      </w:r>
    </w:p>
    <w:p w:rsidR="00BC3B65" w:rsidRDefault="00D11563" w:rsidP="00762689">
      <w:pPr>
        <w:adjustRightInd w:val="0"/>
        <w:snapToGrid w:val="0"/>
        <w:spacing w:line="580" w:lineRule="exact"/>
        <w:jc w:val="center"/>
        <w:rPr>
          <w:rFonts w:ascii="方正小标宋_GBK" w:eastAsia="方正小标宋_GBK" w:hAnsi="方正小标宋_GBK"/>
          <w:sz w:val="44"/>
          <w:szCs w:val="44"/>
        </w:rPr>
      </w:pPr>
      <w:r>
        <w:rPr>
          <w:rFonts w:ascii="方正小标宋_GBK" w:eastAsia="方正小标宋_GBK" w:hAnsi="方正小标宋_GBK" w:hint="eastAsia"/>
          <w:sz w:val="44"/>
          <w:szCs w:val="44"/>
        </w:rPr>
        <w:t>表现突出的行业协会商会</w:t>
      </w:r>
    </w:p>
    <w:p w:rsidR="00D11563" w:rsidRPr="00762689" w:rsidRDefault="00D11563" w:rsidP="00762689">
      <w:pPr>
        <w:adjustRightInd w:val="0"/>
        <w:snapToGrid w:val="0"/>
        <w:spacing w:line="580" w:lineRule="exact"/>
        <w:jc w:val="center"/>
        <w:rPr>
          <w:rFonts w:ascii="方正楷体_GBK" w:eastAsia="方正楷体_GBK" w:hAnsi="方正仿宋_GBK" w:cs="方正仿宋_GBK"/>
          <w:sz w:val="32"/>
          <w:szCs w:val="32"/>
        </w:rPr>
      </w:pPr>
      <w:r w:rsidRPr="00762689">
        <w:rPr>
          <w:rFonts w:ascii="方正楷体_GBK" w:eastAsia="方正楷体_GBK" w:hAnsi="方正仿宋_GBK" w:cs="方正仿宋_GBK" w:hint="eastAsia"/>
          <w:sz w:val="32"/>
          <w:szCs w:val="32"/>
        </w:rPr>
        <w:t>（第一批，共100家）</w:t>
      </w:r>
    </w:p>
    <w:p w:rsidR="00762689" w:rsidRDefault="00762689" w:rsidP="00762689">
      <w:pPr>
        <w:adjustRightInd w:val="0"/>
        <w:snapToGrid w:val="0"/>
        <w:spacing w:line="580" w:lineRule="exact"/>
        <w:ind w:firstLineChars="200" w:firstLine="640"/>
        <w:rPr>
          <w:rFonts w:ascii="方正仿宋_GBK" w:eastAsia="方正仿宋_GBK" w:hAnsi="方正仿宋_GBK" w:cs="方正仿宋_GBK"/>
          <w:sz w:val="32"/>
          <w:szCs w:val="32"/>
        </w:rPr>
      </w:pP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苏州银行业协会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苏州市财富管理业商会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苏州市渣土处置协会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苏州市服装业商会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苏州市食品副食品业商会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苏州市建筑行业协会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苏州市创业投资协会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苏州股权投资基金协会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苏州市上市公司协会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苏州市物流协会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苏州市保健养生行业协会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苏州市环保产业协会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苏州市塑胶化工行业协会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苏州市旅游饭店业协会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苏州丝绸行业协会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苏州市保安服务行业协会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苏州市旅游文化产业协会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苏州市石油流通协会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苏州市民宿行业协会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苏州市机器人产业协会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苏州市压铸技术协会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苏州市烟花爆竹行业监管协会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苏州市生态农业协会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苏州市软装行业协会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苏州老年健康服务业协会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苏州市医药保健品行业协会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苏州市创意产业协会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苏州市园林绿化行业协会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苏州市互联网协会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苏州市大数据服务中心协会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张家港市人力资源管理协会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张家港保税区建设工程承包商协会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张家港市餐饮行业协会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张家港市工业经济联合会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张家港市机械电子行业协会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张家港保税区（金港镇）企业社会责任协会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张家港市药品医械行业协会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张家港市纺织行业协会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张家港市民营医疗机构协会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张家港市电子商务协会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常熟市印染商会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常熟市纺织服装商会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常熟市价格协会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常熟市品牌运营商会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常熟市毛衫商会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常熟市常福街道红木家具商会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常熟市农业生产资料流通协会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常熟市电子商务协会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常熟市港口协会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常熟市机动车维修行业协会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太仓市高新技术企业协会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太仓市港区商会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太仓市民营医疗机构行业协会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太仓市智能制造协会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太仓市川渝商会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太仓市汽车零部件行业协会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太仓市化纤行业协会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太仓市莆田商会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太仓市木业协会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太仓市河南商会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昆山花桥经济开发区商会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昆山市四川商会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昆山市药品医械行业协会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昆山市民办教育协会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昆山市机动车维修行业协会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昆山市房地产业协会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昆山市福利企业协会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昆山市千灯镇商会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昆山市园林绿化协会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昆山市特种设备协会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苏州市吴江区盛泽织造商会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苏州市吴江区文化产业联合会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苏州市吴江区盛泽镇总商会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苏州市吴江区菀坪缝制机械协会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苏州市吴江区针织协会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苏州市吴江区头巾纺织商会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苏州市吴江区横扇商会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苏州市吴江区房屋征收行业协会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苏州市吴江区食品协会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苏州市吴江区旅游协会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苏州市吴中区文体产业联合会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苏州市吴中区东山镇商会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苏州市吴中区房地产业协会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苏州市吴中区智能制造产业联盟</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苏州市吴中区知识产权战略联盟</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苏州市相城区餐饮业协会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苏州市相城区环境保护联合会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苏州市相城区黄桥商会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苏州市姑苏区危险化学品行业协会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苏州市姑苏区相王路玉雕商会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苏州市姑苏区平江路商会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苏州市姑苏区青年商会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苏州工业园区自主创新医疗器械联盟协会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苏州工业园区人工智能产业协会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苏州工业园区人力资源服务行业协会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苏州工业园区安全防范行业协会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苏州工业园区汽车行业协会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苏州高新区侨商会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苏州高新区建筑行业协会</w:t>
      </w:r>
    </w:p>
    <w:p w:rsidR="00BC3B65" w:rsidRDefault="00D11563" w:rsidP="00762689">
      <w:p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苏州高新区、虎丘区环境保护产业协会</w:t>
      </w:r>
    </w:p>
    <w:p w:rsidR="00BC3B65" w:rsidRDefault="00BC3B65">
      <w:pPr>
        <w:ind w:firstLineChars="200" w:firstLine="640"/>
        <w:rPr>
          <w:rFonts w:ascii="仿宋" w:eastAsia="仿宋" w:hAnsi="仿宋"/>
          <w:sz w:val="32"/>
          <w:szCs w:val="32"/>
        </w:rPr>
      </w:pPr>
    </w:p>
    <w:p w:rsidR="00762689" w:rsidRDefault="00762689">
      <w:pPr>
        <w:ind w:firstLineChars="200" w:firstLine="640"/>
        <w:rPr>
          <w:rFonts w:ascii="仿宋" w:eastAsia="仿宋" w:hAnsi="仿宋"/>
          <w:sz w:val="32"/>
          <w:szCs w:val="32"/>
        </w:rPr>
      </w:pPr>
    </w:p>
    <w:p w:rsidR="00762689" w:rsidRDefault="00762689">
      <w:pPr>
        <w:ind w:firstLineChars="200" w:firstLine="640"/>
        <w:rPr>
          <w:rFonts w:ascii="仿宋" w:eastAsia="仿宋" w:hAnsi="仿宋"/>
          <w:sz w:val="32"/>
          <w:szCs w:val="32"/>
        </w:rPr>
      </w:pPr>
    </w:p>
    <w:p w:rsidR="00762689" w:rsidRDefault="00BC6CDB" w:rsidP="00762689">
      <w:pPr>
        <w:pStyle w:val="p16"/>
        <w:spacing w:line="320" w:lineRule="exact"/>
        <w:rPr>
          <w:rFonts w:ascii="Times New Roman" w:eastAsia="方正仿宋_GBK" w:hAnsi="Times New Roman" w:cs="Times New Roman"/>
          <w:sz w:val="28"/>
          <w:szCs w:val="28"/>
          <w:u w:val="thick"/>
        </w:rPr>
      </w:pPr>
      <w:r>
        <w:rPr>
          <w:noProof/>
        </w:rPr>
        <w:pict>
          <v:line id="直接连接符 11" o:spid="_x0000_s1028" style="position:absolute;left:0;text-align:left;z-index:251661312;visibility:visible;mso-wrap-distance-top:-3e-5mm;mso-wrap-distance-bottom:-3e-5mm" from="2.2pt,13.2pt" to="419.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" strokeweight="1.5pt"/>
        </w:pict>
      </w:r>
    </w:p>
    <w:p w:rsidR="00BC3B65" w:rsidRPr="00762689" w:rsidRDefault="00BC6CDB" w:rsidP="00762689">
      <w:pPr>
        <w:pStyle w:val="p16"/>
        <w:spacing w:line="320" w:lineRule="exact"/>
      </w:pPr>
      <w:r>
        <w:rPr>
          <w:noProof/>
        </w:rPr>
        <w:pict>
          <v:line id="直接连接符 10" o:spid="_x0000_s1027" style="position:absolute;left:0;text-align:left;z-index:251662336;visibility:visible;mso-wrap-distance-top:-3e-5mm;mso-wrap-distance-bottom:-3e-5mm" from="1.5pt,18.95pt" to="419.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" strokeweight="1.5pt"/>
        </w:pict>
      </w:r>
      <w:r w:rsidR="00762689">
        <w:rPr>
          <w:rFonts w:ascii="Times New Roman" w:eastAsia="方正仿宋_GBK" w:hAnsi="Times New Roman" w:cs="Times New Roman" w:hint="eastAsia"/>
          <w:sz w:val="28"/>
          <w:szCs w:val="28"/>
        </w:rPr>
        <w:t>苏州市民政局办公室</w:t>
      </w:r>
      <w:r w:rsidR="00762689">
        <w:rPr>
          <w:rFonts w:ascii="Times New Roman" w:eastAsia="方正仿宋_GBK" w:hAnsi="Times New Roman" w:cs="Times New Roman"/>
          <w:sz w:val="28"/>
          <w:szCs w:val="28"/>
        </w:rPr>
        <w:t xml:space="preserve">                      2021</w:t>
      </w:r>
      <w:r w:rsidR="00762689">
        <w:rPr>
          <w:rFonts w:ascii="Times New Roman" w:eastAsia="方正仿宋_GBK" w:hAnsi="Times New Roman" w:cs="Times New Roman" w:hint="eastAsia"/>
          <w:sz w:val="28"/>
          <w:szCs w:val="28"/>
        </w:rPr>
        <w:t>年</w:t>
      </w:r>
      <w:r w:rsidR="00762689">
        <w:rPr>
          <w:rFonts w:ascii="Times New Roman" w:eastAsia="方正仿宋_GBK" w:hAnsi="Times New Roman" w:cs="Times New Roman"/>
          <w:sz w:val="28"/>
          <w:szCs w:val="28"/>
        </w:rPr>
        <w:t>7</w:t>
      </w:r>
      <w:r w:rsidR="00762689">
        <w:rPr>
          <w:rFonts w:ascii="Times New Roman" w:eastAsia="方正仿宋_GBK" w:hAnsi="Times New Roman" w:cs="Times New Roman" w:hint="eastAsia"/>
          <w:sz w:val="28"/>
          <w:szCs w:val="28"/>
        </w:rPr>
        <w:t>月</w:t>
      </w:r>
      <w:r w:rsidR="00762689">
        <w:rPr>
          <w:rFonts w:ascii="Times New Roman" w:eastAsia="方正仿宋_GBK" w:hAnsi="Times New Roman" w:cs="Times New Roman" w:hint="eastAsia"/>
          <w:sz w:val="28"/>
          <w:szCs w:val="28"/>
        </w:rPr>
        <w:t>30</w:t>
      </w:r>
      <w:r w:rsidR="00762689">
        <w:rPr>
          <w:rFonts w:ascii="Times New Roman" w:eastAsia="方正仿宋_GBK" w:hAnsi="Times New Roman" w:cs="Times New Roman" w:hint="eastAsia"/>
          <w:sz w:val="28"/>
          <w:szCs w:val="28"/>
        </w:rPr>
        <w:t>日印发</w:t>
      </w:r>
    </w:p>
    <w:sectPr w:rsidR="00BC3B65" w:rsidRPr="00762689" w:rsidSect="00762689">
      <w:footerReference w:type="default" r:id="rId7"/>
      <w:pgSz w:w="11906" w:h="16838"/>
      <w:pgMar w:top="2041" w:right="1559" w:bottom="1928" w:left="1559" w:header="851" w:footer="992"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8E2" w:rsidRDefault="006E38E2" w:rsidP="00762689">
      <w:r>
        <w:separator/>
      </w:r>
    </w:p>
  </w:endnote>
  <w:endnote w:type="continuationSeparator" w:id="0">
    <w:p w:rsidR="006E38E2" w:rsidRDefault="006E38E2" w:rsidP="0076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embedRegular r:id="rId1" w:subsetted="1" w:fontKey="{CCAFB2B4-AC9E-492C-9A00-D8442D2D85E1}"/>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2" w:fontKey="{7A0A8872-097F-4A57-9BB5-FF72A2DE6290}"/>
  </w:font>
  <w:font w:name="宋体">
    <w:altName w:val="SimSun"/>
    <w:panose1 w:val="02010600030101010101"/>
    <w:charset w:val="86"/>
    <w:family w:val="auto"/>
    <w:pitch w:val="variable"/>
    <w:sig w:usb0="00000003" w:usb1="288F0000" w:usb2="00000016" w:usb3="00000000" w:csb0="00040001" w:csb1="00000000"/>
  </w:font>
  <w:font w:name="方正仿宋_GBK">
    <w:panose1 w:val="02000000000000000000"/>
    <w:charset w:val="86"/>
    <w:family w:val="auto"/>
    <w:pitch w:val="variable"/>
    <w:sig w:usb0="A00002BF" w:usb1="38CF7CFA" w:usb2="00082016" w:usb3="00000000" w:csb0="00040001" w:csb1="00000000"/>
    <w:embedRegular r:id="rId3" w:subsetted="1" w:fontKey="{7EA26C31-333D-4EFC-9F51-2A75DEC951ED}"/>
  </w:font>
  <w:font w:name="华文中宋">
    <w:panose1 w:val="02010600040101010101"/>
    <w:charset w:val="86"/>
    <w:family w:val="auto"/>
    <w:pitch w:val="variable"/>
    <w:sig w:usb0="00000287" w:usb1="080F0000" w:usb2="00000010" w:usb3="00000000" w:csb0="0004009F" w:csb1="00000000"/>
    <w:embedBold r:id="rId4" w:subsetted="1" w:fontKey="{FC0A98C6-6F03-499D-B7ED-140656FF7E37}"/>
  </w:font>
  <w:font w:name="仿宋_GB2312">
    <w:panose1 w:val="02010609030101010101"/>
    <w:charset w:val="86"/>
    <w:family w:val="modern"/>
    <w:pitch w:val="fixed"/>
    <w:sig w:usb0="00000001"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embedRegular r:id="rId5" w:subsetted="1" w:fontKey="{B38204AF-B47E-4276-AAA9-871A02BF1A7C}"/>
  </w:font>
  <w:font w:name="仿宋">
    <w:panose1 w:val="02010609060101010101"/>
    <w:charset w:val="86"/>
    <w:family w:val="modern"/>
    <w:pitch w:val="fixed"/>
    <w:sig w:usb0="800002BF" w:usb1="38CF7CFA" w:usb2="00000016" w:usb3="00000000" w:csb0="00040001" w:csb1="00000000"/>
  </w:font>
  <w:font w:name="方正黑体_GBK">
    <w:panose1 w:val="02000000000000000000"/>
    <w:charset w:val="86"/>
    <w:family w:val="auto"/>
    <w:pitch w:val="variable"/>
    <w:sig w:usb0="A00002BF" w:usb1="38CF7CFA" w:usb2="00082016" w:usb3="00000000" w:csb0="00040001" w:csb1="00000000"/>
    <w:embedRegular r:id="rId6" w:subsetted="1" w:fontKey="{C6E71120-3ACE-4E2D-8F16-E9F75BC24313}"/>
  </w:font>
  <w:font w:name="方正楷体_GBK">
    <w:panose1 w:val="02000000000000000000"/>
    <w:charset w:val="86"/>
    <w:family w:val="auto"/>
    <w:pitch w:val="variable"/>
    <w:sig w:usb0="A00002BF" w:usb1="38CF7CFA" w:usb2="00082016" w:usb3="00000000" w:csb0="00040001" w:csb1="00000000"/>
    <w:embedRegular r:id="rId7" w:subsetted="1" w:fontKey="{245ADF4E-07D0-47B5-AA2A-90F7B713882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3" w:rsidRDefault="00D727D3" w:rsidP="00D727D3">
    <w:pPr>
      <w:pStyle w:val="a5"/>
      <w:adjustRightInd w:val="0"/>
      <w:jc w:val="center"/>
      <w:rPr>
        <w:szCs w:val="28"/>
      </w:rPr>
    </w:pPr>
    <w:r>
      <w:rPr>
        <w:rStyle w:val="a6"/>
        <w:rFonts w:hint="eastAsia"/>
        <w:sz w:val="30"/>
        <w:szCs w:val="30"/>
      </w:rPr>
      <w:t>—</w:t>
    </w:r>
    <w:r>
      <w:rPr>
        <w:rStyle w:val="a6"/>
        <w:sz w:val="30"/>
        <w:szCs w:val="30"/>
      </w:rPr>
      <w:t xml:space="preserve"> </w:t>
    </w:r>
    <w:r>
      <w:rPr>
        <w:sz w:val="30"/>
        <w:szCs w:val="30"/>
      </w:rPr>
      <w:fldChar w:fldCharType="begin"/>
    </w:r>
    <w:r>
      <w:rPr>
        <w:rStyle w:val="a6"/>
        <w:sz w:val="30"/>
        <w:szCs w:val="30"/>
      </w:rPr>
      <w:instrText xml:space="preserve">PAGE  </w:instrText>
    </w:r>
    <w:r>
      <w:rPr>
        <w:sz w:val="30"/>
        <w:szCs w:val="30"/>
      </w:rPr>
      <w:fldChar w:fldCharType="separate"/>
    </w:r>
    <w:r w:rsidR="00BC6CDB">
      <w:rPr>
        <w:rStyle w:val="a6"/>
        <w:noProof/>
        <w:sz w:val="30"/>
        <w:szCs w:val="30"/>
      </w:rPr>
      <w:t>1</w:t>
    </w:r>
    <w:r>
      <w:rPr>
        <w:sz w:val="30"/>
        <w:szCs w:val="30"/>
      </w:rPr>
      <w:fldChar w:fldCharType="end"/>
    </w:r>
    <w:r>
      <w:rPr>
        <w:rStyle w:val="a6"/>
        <w:sz w:val="30"/>
        <w:szCs w:val="30"/>
      </w:rPr>
      <w:t xml:space="preserve"> </w:t>
    </w:r>
    <w:r>
      <w:rPr>
        <w:rStyle w:val="a6"/>
        <w:rFonts w:hint="eastAsia"/>
        <w:sz w:val="30"/>
        <w:szCs w:val="30"/>
      </w:rPr>
      <w:t>—</w:t>
    </w:r>
  </w:p>
  <w:p w:rsidR="00762689" w:rsidRPr="00D727D3" w:rsidRDefault="00762689" w:rsidP="00D727D3">
    <w:pPr>
      <w:pStyle w:val="a5"/>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8E2" w:rsidRDefault="006E38E2" w:rsidP="00762689">
      <w:r>
        <w:separator/>
      </w:r>
    </w:p>
  </w:footnote>
  <w:footnote w:type="continuationSeparator" w:id="0">
    <w:p w:rsidR="006E38E2" w:rsidRDefault="006E38E2" w:rsidP="00762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0D42"/>
    <w:rsid w:val="00082E0A"/>
    <w:rsid w:val="00135B00"/>
    <w:rsid w:val="001B4F0E"/>
    <w:rsid w:val="001E375E"/>
    <w:rsid w:val="003F405B"/>
    <w:rsid w:val="00592DDD"/>
    <w:rsid w:val="005D7E32"/>
    <w:rsid w:val="006E38E2"/>
    <w:rsid w:val="00762689"/>
    <w:rsid w:val="00767F94"/>
    <w:rsid w:val="007C198A"/>
    <w:rsid w:val="00880D42"/>
    <w:rsid w:val="008A0213"/>
    <w:rsid w:val="008C7C6F"/>
    <w:rsid w:val="008F49A2"/>
    <w:rsid w:val="009A5548"/>
    <w:rsid w:val="009B6093"/>
    <w:rsid w:val="00AF68E1"/>
    <w:rsid w:val="00B15380"/>
    <w:rsid w:val="00BC3B65"/>
    <w:rsid w:val="00BC4077"/>
    <w:rsid w:val="00BC6CDB"/>
    <w:rsid w:val="00C802B1"/>
    <w:rsid w:val="00D11563"/>
    <w:rsid w:val="00D727D3"/>
    <w:rsid w:val="00FA147C"/>
    <w:rsid w:val="1F2E40B0"/>
    <w:rsid w:val="24C1262A"/>
    <w:rsid w:val="4DAF5E2F"/>
    <w:rsid w:val="54C8212A"/>
    <w:rsid w:val="60EB6A30"/>
    <w:rsid w:val="65434064"/>
    <w:rsid w:val="6D533E37"/>
    <w:rsid w:val="6DEA7435"/>
    <w:rsid w:val="6EE27AAB"/>
    <w:rsid w:val="73526356"/>
    <w:rsid w:val="77C1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5:docId w15:val="{ED50A0A6-9942-45B2-B861-5E28E104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9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1563"/>
    <w:rPr>
      <w:sz w:val="18"/>
      <w:szCs w:val="18"/>
    </w:rPr>
  </w:style>
  <w:style w:type="character" w:customStyle="1" w:styleId="Char">
    <w:name w:val="批注框文本 Char"/>
    <w:basedOn w:val="a0"/>
    <w:link w:val="a3"/>
    <w:uiPriority w:val="99"/>
    <w:semiHidden/>
    <w:rsid w:val="00D11563"/>
    <w:rPr>
      <w:kern w:val="2"/>
      <w:sz w:val="18"/>
      <w:szCs w:val="18"/>
    </w:rPr>
  </w:style>
  <w:style w:type="paragraph" w:styleId="a4">
    <w:name w:val="header"/>
    <w:basedOn w:val="a"/>
    <w:link w:val="Char0"/>
    <w:uiPriority w:val="99"/>
    <w:unhideWhenUsed/>
    <w:rsid w:val="007626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62689"/>
    <w:rPr>
      <w:kern w:val="2"/>
      <w:sz w:val="18"/>
      <w:szCs w:val="18"/>
    </w:rPr>
  </w:style>
  <w:style w:type="paragraph" w:styleId="a5">
    <w:name w:val="footer"/>
    <w:basedOn w:val="a"/>
    <w:link w:val="Char1"/>
    <w:unhideWhenUsed/>
    <w:qFormat/>
    <w:rsid w:val="00762689"/>
    <w:pPr>
      <w:tabs>
        <w:tab w:val="center" w:pos="4153"/>
        <w:tab w:val="right" w:pos="8306"/>
      </w:tabs>
      <w:snapToGrid w:val="0"/>
      <w:jc w:val="left"/>
    </w:pPr>
    <w:rPr>
      <w:sz w:val="18"/>
      <w:szCs w:val="18"/>
    </w:rPr>
  </w:style>
  <w:style w:type="character" w:customStyle="1" w:styleId="Char1">
    <w:name w:val="页脚 Char"/>
    <w:basedOn w:val="a0"/>
    <w:link w:val="a5"/>
    <w:qFormat/>
    <w:rsid w:val="00762689"/>
    <w:rPr>
      <w:kern w:val="2"/>
      <w:sz w:val="18"/>
      <w:szCs w:val="18"/>
    </w:rPr>
  </w:style>
  <w:style w:type="paragraph" w:customStyle="1" w:styleId="p16">
    <w:name w:val="p16"/>
    <w:basedOn w:val="a"/>
    <w:rsid w:val="00762689"/>
    <w:pPr>
      <w:widowControl/>
    </w:pPr>
    <w:rPr>
      <w:rFonts w:ascii="Calibri" w:eastAsia="宋体" w:hAnsi="宋体" w:cs="宋体"/>
      <w:kern w:val="0"/>
      <w:szCs w:val="24"/>
    </w:rPr>
  </w:style>
  <w:style w:type="character" w:styleId="a6">
    <w:name w:val="page number"/>
    <w:basedOn w:val="a0"/>
    <w:semiHidden/>
    <w:unhideWhenUsed/>
    <w:qFormat/>
    <w:rsid w:val="00D72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96683">
      <w:bodyDiv w:val="1"/>
      <w:marLeft w:val="0"/>
      <w:marRight w:val="0"/>
      <w:marTop w:val="0"/>
      <w:marBottom w:val="0"/>
      <w:divBdr>
        <w:top w:val="none" w:sz="0" w:space="0" w:color="auto"/>
        <w:left w:val="none" w:sz="0" w:space="0" w:color="auto"/>
        <w:bottom w:val="none" w:sz="0" w:space="0" w:color="auto"/>
        <w:right w:val="none" w:sz="0" w:space="0" w:color="auto"/>
      </w:divBdr>
    </w:div>
    <w:div w:id="496843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Words>
  <Characters>1365</Characters>
  <Application>Microsoft Office Word</Application>
  <DocSecurity>0</DocSecurity>
  <Lines>11</Lines>
  <Paragraphs>3</Paragraphs>
  <ScaleCrop>false</ScaleCrop>
  <Company>微软中国</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 千里</dc:creator>
  <cp:lastModifiedBy>盛天弋</cp:lastModifiedBy>
  <cp:revision>2</cp:revision>
  <cp:lastPrinted>2021-07-30T06:03:00Z</cp:lastPrinted>
  <dcterms:created xsi:type="dcterms:W3CDTF">2021-07-30T07:27:00Z</dcterms:created>
  <dcterms:modified xsi:type="dcterms:W3CDTF">2021-07-30T07:27:00Z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197569000_embed</vt:lpwstr>
  </property>
  <property fmtid="{D5CDD505-2E9C-101B-9397-08002B2CF9AE}" pid="3" name="KSOProductBuildVer">
    <vt:lpwstr>2052-11.1.0.10667</vt:lpwstr>
  </property>
  <property fmtid="{D5CDD505-2E9C-101B-9397-08002B2CF9AE}" pid="4" name="ICV">
    <vt:lpwstr>2DF9C0750EFD4BACAB22FC7BAE58D8CD</vt:lpwstr>
  </property>
</Properties>
</file>